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 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от </w:t>
      </w:r>
      <w:r w:rsidR="00837D69">
        <w:rPr>
          <w:rFonts w:ascii="Times New Roman" w:hAnsi="Times New Roman"/>
          <w:b w:val="0"/>
          <w:bCs w:val="0"/>
        </w:rPr>
        <w:t>11</w:t>
      </w:r>
      <w:r w:rsidR="003719A6">
        <w:rPr>
          <w:rFonts w:ascii="Times New Roman" w:hAnsi="Times New Roman"/>
          <w:b w:val="0"/>
          <w:bCs w:val="0"/>
        </w:rPr>
        <w:t xml:space="preserve"> сентября</w:t>
      </w:r>
      <w:r>
        <w:rPr>
          <w:rFonts w:ascii="Times New Roman" w:hAnsi="Times New Roman"/>
          <w:b w:val="0"/>
          <w:bCs w:val="0"/>
        </w:rPr>
        <w:t xml:space="preserve"> 2025 года № </w:t>
      </w:r>
      <w:r w:rsidR="00837D69">
        <w:rPr>
          <w:rFonts w:ascii="Times New Roman" w:hAnsi="Times New Roman"/>
          <w:b w:val="0"/>
          <w:bCs w:val="0"/>
        </w:rPr>
        <w:t>48</w:t>
      </w:r>
      <w:bookmarkStart w:id="0" w:name="_GoBack"/>
      <w:bookmarkEnd w:id="0"/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5217B6" w:rsidRDefault="005217B6">
      <w:pPr>
        <w:pStyle w:val="18"/>
        <w:jc w:val="right"/>
        <w:rPr>
          <w:rFonts w:ascii="Times New Roman" w:hAnsi="Times New Roman"/>
        </w:rPr>
      </w:pP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Верхний предел муниципального внутреннего долга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Белоярского района </w:t>
      </w:r>
      <w:r>
        <w:rPr>
          <w:rFonts w:ascii="Times New Roman" w:hAnsi="Times New Roman"/>
          <w:b/>
        </w:rPr>
        <w:t>по состоянию на 1 января 2026 года, на 1 января 2027 года и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1 января 202</w:t>
      </w:r>
      <w:r>
        <w:rPr>
          <w:rFonts w:ascii="Times New Roman" w:hAnsi="Times New Roman"/>
          <w:b/>
          <w:lang w:val="en-US"/>
        </w:rPr>
        <w:t>8</w:t>
      </w:r>
      <w:r>
        <w:rPr>
          <w:rFonts w:ascii="Times New Roman" w:hAnsi="Times New Roman"/>
          <w:b/>
        </w:rPr>
        <w:t xml:space="preserve"> года</w:t>
      </w: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ind w:left="-7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(рублей)</w:t>
      </w:r>
    </w:p>
    <w:tbl>
      <w:tblPr>
        <w:tblW w:w="0" w:type="auto"/>
        <w:tblInd w:w="131" w:type="dxa"/>
        <w:tblLayout w:type="fixed"/>
        <w:tblLook w:val="04A0" w:firstRow="1" w:lastRow="0" w:firstColumn="1" w:lastColumn="0" w:noHBand="0" w:noVBand="1"/>
      </w:tblPr>
      <w:tblGrid>
        <w:gridCol w:w="576"/>
        <w:gridCol w:w="2915"/>
        <w:gridCol w:w="1985"/>
        <w:gridCol w:w="1984"/>
        <w:gridCol w:w="2045"/>
      </w:tblGrid>
      <w:tr w:rsidR="005217B6" w:rsidRPr="00F8221A">
        <w:trPr>
          <w:cantSplit/>
          <w:trHeight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№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 xml:space="preserve">на 1 января 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2028 года</w:t>
            </w:r>
          </w:p>
        </w:tc>
      </w:tr>
      <w:tr w:rsidR="005217B6" w:rsidRPr="00F8221A">
        <w:trPr>
          <w:cantSplit/>
          <w:trHeight w:val="3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5</w:t>
            </w:r>
          </w:p>
        </w:tc>
      </w:tr>
      <w:tr w:rsidR="005217B6" w:rsidRPr="00F8221A">
        <w:trPr>
          <w:cantSplit/>
          <w:trHeight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B6" w:rsidRPr="0099326E" w:rsidRDefault="005217B6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1.1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в том числе</w:t>
            </w:r>
          </w:p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 w:rsidP="003719A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</w:tr>
    </w:tbl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</w:pPr>
      <w:r>
        <w:rPr>
          <w:b/>
          <w:bCs/>
        </w:rPr>
        <w:t>_________________</w:t>
      </w:r>
    </w:p>
    <w:p w:rsidR="005217B6" w:rsidRDefault="005217B6">
      <w:pPr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sectPr w:rsidR="005217B6">
      <w:footnotePr>
        <w:pos w:val="beneathText"/>
      </w:footnotePr>
      <w:pgSz w:w="11906" w:h="16838"/>
      <w:pgMar w:top="1418" w:right="851" w:bottom="1134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B6"/>
    <w:rsid w:val="003719A6"/>
    <w:rsid w:val="005217B6"/>
    <w:rsid w:val="00837D69"/>
    <w:rsid w:val="0099326E"/>
    <w:rsid w:val="00F8221A"/>
    <w:rsid w:val="7DFA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7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 w:qFormat="1"/>
    <w:lsdException w:name="toc 8" w:uiPriority="39" w:qFormat="1"/>
    <w:lsdException w:name="toc 9" w:uiPriority="39" w:qFormat="1"/>
    <w:lsdException w:name="Normal Indent" w:semiHidden="1"/>
    <w:lsdException w:name="footnote text" w:semiHidden="1"/>
    <w:lsdException w:name="annotation text" w:semiHidden="1"/>
    <w:lsdException w:name="footer" w:qFormat="1"/>
    <w:lsdException w:name="index heading" w:semiHidden="1"/>
    <w:lsdException w:name="caption" w:semiHidden="1" w:uiPriority="35" w:qFormat="1"/>
    <w:lsdException w:name="table of figures" w:qFormat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 w:qFormat="1"/>
    <w:lsdException w:name="Table Theme" w:semiHidden="1"/>
    <w:lsdException w:name="Placeholder Text" w:semiHidden="1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Название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link w:val="ac"/>
    <w:uiPriority w:val="99"/>
    <w:qFormat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3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5">
    <w:name w:val="Список1"/>
    <w:basedOn w:val="14"/>
    <w:uiPriority w:val="67"/>
    <w:qFormat/>
    <w:rPr>
      <w:rFonts w:cs="Mangal"/>
    </w:rPr>
  </w:style>
  <w:style w:type="paragraph" w:customStyle="1" w:styleId="16">
    <w:name w:val="Подзаголовок1"/>
    <w:basedOn w:val="a"/>
    <w:next w:val="14"/>
    <w:uiPriority w:val="67"/>
    <w:qFormat/>
    <w:pPr>
      <w:jc w:val="center"/>
    </w:pPr>
    <w:rPr>
      <w:b/>
      <w:bCs/>
    </w:rPr>
  </w:style>
  <w:style w:type="character" w:customStyle="1" w:styleId="111">
    <w:name w:val="Основной шрифт абзаца11"/>
    <w:uiPriority w:val="67"/>
    <w:qFormat/>
  </w:style>
  <w:style w:type="character" w:customStyle="1" w:styleId="17">
    <w:name w:val="Основной шрифт абзаца1"/>
    <w:uiPriority w:val="67"/>
    <w:qFormat/>
  </w:style>
  <w:style w:type="character" w:customStyle="1" w:styleId="afa">
    <w:name w:val="Текст выноски Знак"/>
    <w:uiPriority w:val="67"/>
    <w:qFormat/>
    <w:rPr>
      <w:rFonts w:ascii="Tahoma" w:hAnsi="Tahoma" w:cs="Tahoma"/>
      <w:sz w:val="16"/>
      <w:szCs w:val="16"/>
    </w:rPr>
  </w:style>
  <w:style w:type="paragraph" w:customStyle="1" w:styleId="24">
    <w:name w:val="Заголовок2"/>
    <w:basedOn w:val="a"/>
    <w:next w:val="14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2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18">
    <w:name w:val="Заголовок1"/>
    <w:basedOn w:val="a"/>
    <w:next w:val="14"/>
    <w:uiPriority w:val="67"/>
    <w:qFormat/>
    <w:pPr>
      <w:jc w:val="center"/>
    </w:pPr>
    <w:rPr>
      <w:b/>
      <w:bCs/>
    </w:rPr>
  </w:style>
  <w:style w:type="paragraph" w:customStyle="1" w:styleId="19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b">
    <w:name w:val="Текст выноски1"/>
    <w:basedOn w:val="a"/>
    <w:uiPriority w:val="6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Company>*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Сычёв Игорь Викторович</cp:lastModifiedBy>
  <cp:revision>24</cp:revision>
  <dcterms:created xsi:type="dcterms:W3CDTF">1995-11-21T12:41:00Z</dcterms:created>
  <dcterms:modified xsi:type="dcterms:W3CDTF">2025-09-11T10:21:00Z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